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4200D" w14:textId="77777777" w:rsidR="00AD6012" w:rsidRDefault="00AD6012" w:rsidP="00AD6012">
      <w:pPr>
        <w:spacing w:before="100" w:beforeAutospacing="1" w:after="100" w:afterAutospacing="1"/>
      </w:pPr>
      <w:r>
        <w:rPr>
          <w:b/>
          <w:bCs/>
        </w:rPr>
        <w:t>ANNO 2024</w:t>
      </w:r>
    </w:p>
    <w:p w14:paraId="331E6286" w14:textId="77777777" w:rsidR="00AD6012" w:rsidRDefault="00AD6012" w:rsidP="00AD6012">
      <w:pPr>
        <w:spacing w:before="100" w:beforeAutospacing="1" w:after="100" w:afterAutospacing="1"/>
      </w:pPr>
      <w:r>
        <w:rPr>
          <w:b/>
          <w:bCs/>
        </w:rPr>
        <w:t xml:space="preserve">Importi di viaggi di servizio e missioni pagati con fondi pubblici per amministratore e direttore: </w:t>
      </w:r>
    </w:p>
    <w:p w14:paraId="2FB67351" w14:textId="77777777" w:rsidR="00AD6012" w:rsidRDefault="00AD6012" w:rsidP="00AD6012">
      <w:pPr>
        <w:spacing w:before="100" w:beforeAutospacing="1" w:after="100" w:afterAutospacing="1"/>
      </w:pPr>
      <w:r>
        <w:t xml:space="preserve">Rimborso spese per viaggi e parcheggi erogati al Direttore Generale Giuseppina Manuela Finistrella con riferimento all’anno 2024: </w:t>
      </w:r>
      <w:proofErr w:type="gramStart"/>
      <w:r>
        <w:t>Euro</w:t>
      </w:r>
      <w:proofErr w:type="gramEnd"/>
      <w:r>
        <w:t xml:space="preserve"> 713,95</w:t>
      </w:r>
    </w:p>
    <w:p w14:paraId="0572AC97" w14:textId="77777777" w:rsidR="00AD6012" w:rsidRDefault="00AD6012" w:rsidP="00AD6012">
      <w:pPr>
        <w:spacing w:before="100" w:beforeAutospacing="1" w:after="100" w:afterAutospacing="1"/>
      </w:pPr>
      <w:r>
        <w:t> </w:t>
      </w:r>
    </w:p>
    <w:p w14:paraId="1B53DF3F" w14:textId="77777777" w:rsidR="00AD6012" w:rsidRDefault="00AD6012" w:rsidP="00AD6012">
      <w:pPr>
        <w:spacing w:before="100" w:beforeAutospacing="1" w:after="100" w:afterAutospacing="1"/>
      </w:pPr>
      <w:r>
        <w:rPr>
          <w:b/>
          <w:bCs/>
        </w:rPr>
        <w:t>Dati sulla contrattazione integrative e relativi costi:</w:t>
      </w:r>
    </w:p>
    <w:p w14:paraId="7BA824D0" w14:textId="77777777" w:rsidR="00AD6012" w:rsidRDefault="00AD6012" w:rsidP="00AD6012">
      <w:pPr>
        <w:spacing w:before="100" w:beforeAutospacing="1" w:after="100" w:afterAutospacing="1"/>
      </w:pPr>
      <w:r>
        <w:t>Nell’anno 2024 sono stati sottoscritti i seguenti accordi sindacali:</w:t>
      </w:r>
    </w:p>
    <w:p w14:paraId="7C9930DA" w14:textId="77777777" w:rsidR="00AD6012" w:rsidRDefault="00AD6012" w:rsidP="00AD6012">
      <w:pPr>
        <w:spacing w:before="100" w:beforeAutospacing="1" w:after="100" w:afterAutospacing="1"/>
      </w:pPr>
      <w:r>
        <w:rPr>
          <w:u w:val="single"/>
        </w:rPr>
        <w:t>Settore TPL - CCNL Autoferrotranvieri</w:t>
      </w:r>
    </w:p>
    <w:p w14:paraId="1BF40D9D" w14:textId="77777777" w:rsidR="00AD6012" w:rsidRDefault="00AD6012" w:rsidP="00AD6012">
      <w:pPr>
        <w:numPr>
          <w:ilvl w:val="0"/>
          <w:numId w:val="1"/>
        </w:numPr>
        <w:spacing w:before="100" w:beforeAutospacing="1" w:after="100" w:afterAutospacing="1"/>
      </w:pPr>
      <w:r>
        <w:t>Verbale di accordo sindacale del 07/05/2024 ad integrazione accordo del 23/12/2022 - riposi aggiuntivi;</w:t>
      </w:r>
    </w:p>
    <w:p w14:paraId="7CBB0198" w14:textId="77777777" w:rsidR="00AD6012" w:rsidRDefault="00AD6012" w:rsidP="00AD6012">
      <w:pPr>
        <w:numPr>
          <w:ilvl w:val="0"/>
          <w:numId w:val="1"/>
        </w:numPr>
        <w:spacing w:before="100" w:beforeAutospacing="1" w:after="100" w:afterAutospacing="1"/>
      </w:pPr>
      <w:r>
        <w:t>Verbale di accordo sindacale del 17/06/2024 – incremento valore ticket buono pasto;</w:t>
      </w:r>
    </w:p>
    <w:p w14:paraId="2D3921F3" w14:textId="77777777" w:rsidR="00AD6012" w:rsidRDefault="00AD6012" w:rsidP="00AD6012">
      <w:pPr>
        <w:numPr>
          <w:ilvl w:val="0"/>
          <w:numId w:val="1"/>
        </w:numPr>
        <w:spacing w:before="100" w:beforeAutospacing="1" w:after="100" w:afterAutospacing="1"/>
      </w:pPr>
      <w:r>
        <w:t>Verbale di accordo sindacale del 26/06/2024 – Premio di produttività;</w:t>
      </w:r>
    </w:p>
    <w:p w14:paraId="03D83954" w14:textId="77777777" w:rsidR="00AD6012" w:rsidRDefault="00AD6012" w:rsidP="00AD6012">
      <w:pPr>
        <w:spacing w:before="100" w:beforeAutospacing="1" w:after="100" w:afterAutospacing="1"/>
        <w:jc w:val="both"/>
      </w:pPr>
      <w:r>
        <w:t>Il 26 giugno 2024 è stato siglato accordo sindacale per il settore TPL ai fini del riconoscimento di un premio di produttività al personale di tale area.</w:t>
      </w:r>
    </w:p>
    <w:p w14:paraId="191BFB06" w14:textId="77777777" w:rsidR="00AD6012" w:rsidRDefault="00AD6012" w:rsidP="00AD6012">
      <w:pPr>
        <w:spacing w:before="100" w:beforeAutospacing="1" w:after="100" w:afterAutospacing="1"/>
        <w:jc w:val="both"/>
      </w:pPr>
      <w:r>
        <w:t xml:space="preserve">Il premio di produttività del settore TPL dell’anno 2024 è stato erogato alle risorse aventi titolo per un importo complessivo di </w:t>
      </w:r>
      <w:proofErr w:type="gramStart"/>
      <w:r>
        <w:t>Euro</w:t>
      </w:r>
      <w:proofErr w:type="gramEnd"/>
      <w:r>
        <w:t xml:space="preserve"> 7.937,50 nel mese di gennaio 2025.</w:t>
      </w:r>
    </w:p>
    <w:p w14:paraId="6179CECC" w14:textId="77777777" w:rsidR="00AD6012" w:rsidRDefault="00AD6012" w:rsidP="00AD6012">
      <w:pPr>
        <w:spacing w:before="100" w:beforeAutospacing="1" w:after="100" w:afterAutospacing="1"/>
      </w:pPr>
      <w:r>
        <w:t> </w:t>
      </w:r>
    </w:p>
    <w:p w14:paraId="18FF5C1A" w14:textId="77777777" w:rsidR="00AD6012" w:rsidRDefault="00AD6012" w:rsidP="00AD6012">
      <w:pPr>
        <w:spacing w:before="100" w:beforeAutospacing="1" w:after="100" w:afterAutospacing="1"/>
      </w:pPr>
      <w:r>
        <w:rPr>
          <w:u w:val="single"/>
        </w:rPr>
        <w:t>Settore FARMACIE – CCNL Assofarm</w:t>
      </w:r>
    </w:p>
    <w:p w14:paraId="177D0BD1" w14:textId="77777777" w:rsidR="00AD6012" w:rsidRDefault="00AD6012" w:rsidP="00AD6012">
      <w:pPr>
        <w:numPr>
          <w:ilvl w:val="0"/>
          <w:numId w:val="2"/>
        </w:numPr>
        <w:spacing w:before="100" w:beforeAutospacing="1" w:after="100" w:afterAutospacing="1"/>
      </w:pPr>
      <w:r>
        <w:t>Verbale di accordo sindacale del 20/06/2024 – incremento valore ticket buono pasto;</w:t>
      </w:r>
    </w:p>
    <w:p w14:paraId="333B1782" w14:textId="77777777" w:rsidR="00AD6012" w:rsidRDefault="00AD6012" w:rsidP="00AD6012">
      <w:pPr>
        <w:spacing w:before="100" w:beforeAutospacing="1" w:after="100" w:afterAutospacing="1"/>
      </w:pPr>
      <w:r>
        <w:t> </w:t>
      </w:r>
    </w:p>
    <w:p w14:paraId="7D01B41C" w14:textId="77777777" w:rsidR="00AD6012" w:rsidRDefault="00AD6012" w:rsidP="00AD6012">
      <w:pPr>
        <w:spacing w:before="100" w:beforeAutospacing="1" w:after="100" w:afterAutospacing="1"/>
      </w:pPr>
      <w:r>
        <w:rPr>
          <w:u w:val="single"/>
        </w:rPr>
        <w:t>Settore UFFICI – CCNL Gas-Acqua</w:t>
      </w:r>
    </w:p>
    <w:p w14:paraId="456786DD" w14:textId="77777777" w:rsidR="00AD6012" w:rsidRDefault="00AD6012" w:rsidP="00AD6012">
      <w:pPr>
        <w:numPr>
          <w:ilvl w:val="0"/>
          <w:numId w:val="3"/>
        </w:numPr>
        <w:spacing w:before="100" w:beforeAutospacing="1" w:after="100" w:afterAutospacing="1"/>
      </w:pPr>
      <w:r>
        <w:t>Verbale di accordo sindacale del 20/06/2024 – incremento valore ticket buono pasto;</w:t>
      </w:r>
    </w:p>
    <w:p w14:paraId="2FADAD52" w14:textId="77777777" w:rsidR="00AD6012" w:rsidRDefault="00AD6012" w:rsidP="00AD6012">
      <w:pPr>
        <w:spacing w:before="100" w:beforeAutospacing="1" w:after="100" w:afterAutospacing="1"/>
      </w:pPr>
      <w:r>
        <w:t> </w:t>
      </w:r>
    </w:p>
    <w:p w14:paraId="7898A7F5" w14:textId="77777777" w:rsidR="00C271D2" w:rsidRDefault="00C271D2"/>
    <w:sectPr w:rsidR="00C271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C7C80"/>
    <w:multiLevelType w:val="multilevel"/>
    <w:tmpl w:val="37062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3724FBF"/>
    <w:multiLevelType w:val="multilevel"/>
    <w:tmpl w:val="112C1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094766F"/>
    <w:multiLevelType w:val="multilevel"/>
    <w:tmpl w:val="A2D8D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408311174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638874359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98685640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012"/>
    <w:rsid w:val="006A02D9"/>
    <w:rsid w:val="00AD6012"/>
    <w:rsid w:val="00C2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CEB2E4"/>
  <w15:chartTrackingRefBased/>
  <w15:docId w15:val="{884FA21B-EDD0-4802-BCFF-8981359EE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D6012"/>
    <w:pPr>
      <w:spacing w:after="0" w:line="240" w:lineRule="auto"/>
    </w:pPr>
    <w:rPr>
      <w:rFonts w:ascii="Aptos" w:hAnsi="Aptos" w:cs="Aptos"/>
      <w:kern w:val="0"/>
      <w:sz w:val="24"/>
      <w:szCs w:val="24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D60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D60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D601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D60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D601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D601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D601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D601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D6012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D601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D60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D601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D6012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D6012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D6012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D6012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D6012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D6012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D601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D60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D60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D60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D60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D6012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D6012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D6012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D601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D6012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D601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Corrado Orlando</dc:creator>
  <cp:keywords/>
  <dc:description/>
  <cp:lastModifiedBy>Corrado Orlando</cp:lastModifiedBy>
  <cp:revision>1</cp:revision>
  <dcterms:created xsi:type="dcterms:W3CDTF">2026-01-13T11:23:00Z</dcterms:created>
  <dcterms:modified xsi:type="dcterms:W3CDTF">2026-01-13T11:24:00Z</dcterms:modified>
</cp:coreProperties>
</file>